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u w:val="single"/>
        </w:rPr>
        <w:t>PROJETO DE RESOLUÇÃO Nº 006/2022, DE 12 DE AGOSTO DE 2022.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ind w:left="2835" w:hanging="0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Dispõe sobre a criação da Medalha de Honra ao Mérito Desportivo e Educacional no âmbito da Câmara Municipal de Ronda Alta e dá outras providências.</w:t>
      </w:r>
    </w:p>
    <w:p>
      <w:pPr>
        <w:pStyle w:val="Normal"/>
        <w:ind w:left="3540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ind w:left="3540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rpodotextorecuado"/>
        <w:ind w:left="2832" w:hanging="0"/>
        <w:rPr>
          <w:b w:val="false"/>
          <w:b w:val="false"/>
          <w:bCs w:val="false"/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ab/>
        <w:tab/>
        <w:t xml:space="preserve">            </w:t>
        <w:tab/>
      </w:r>
      <w:r>
        <w:rPr>
          <w:rFonts w:cs="Arial" w:ascii="Arial" w:hAnsi="Arial"/>
          <w:bCs/>
          <w:sz w:val="26"/>
          <w:szCs w:val="26"/>
        </w:rPr>
        <w:t>O vereador JULIANO RUBENS PEREGO</w:t>
      </w:r>
      <w:r>
        <w:rPr>
          <w:rFonts w:cs="Arial" w:ascii="Arial" w:hAnsi="Arial"/>
          <w:sz w:val="26"/>
          <w:szCs w:val="26"/>
        </w:rPr>
        <w:t>, Presidente da Câmara Municipal de Vereadores de Ronda Alta, Estado do Rio Grande do Su</w:t>
      </w:r>
      <w:r>
        <w:rPr>
          <w:rFonts w:cs="Arial" w:ascii="Arial" w:hAnsi="Arial"/>
          <w:bCs/>
          <w:sz w:val="26"/>
          <w:szCs w:val="26"/>
        </w:rPr>
        <w:t>l</w:t>
      </w:r>
      <w:r>
        <w:rPr>
          <w:rFonts w:cs="Arial" w:ascii="Arial" w:hAnsi="Arial"/>
          <w:sz w:val="26"/>
          <w:szCs w:val="26"/>
        </w:rPr>
        <w:t>, no uso de suas atribuições legais, que lhe conferem o Regimento Interno e a Lei Orgânica do Município, submete a apreciação do plenário o seguinte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PROJETO DE RESOLUÇÃO Nº 006/2022</w:t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Art. 1°</w:t>
      </w:r>
      <w:r>
        <w:rPr>
          <w:rFonts w:cs="Arial" w:ascii="Arial" w:hAnsi="Arial"/>
          <w:sz w:val="26"/>
          <w:szCs w:val="26"/>
        </w:rPr>
        <w:t xml:space="preserve"> Fica instituída a Medalha de Honra ao Mérito aos desportistas </w:t>
      </w:r>
      <w:bookmarkStart w:id="0" w:name="_Hlk111555232"/>
      <w:r>
        <w:rPr>
          <w:rFonts w:cs="Arial" w:ascii="Arial" w:hAnsi="Arial"/>
          <w:sz w:val="26"/>
          <w:szCs w:val="26"/>
        </w:rPr>
        <w:t>rondaltenses</w:t>
      </w:r>
      <w:bookmarkEnd w:id="0"/>
      <w:r>
        <w:rPr>
          <w:rFonts w:cs="Arial" w:ascii="Arial" w:hAnsi="Arial"/>
          <w:sz w:val="26"/>
          <w:szCs w:val="26"/>
        </w:rPr>
        <w:t>, a ser concedida anualmente ao cidadão e/ou entidade rondaltense, em reconhecimento à relevância de serviços prestados em prol do esporte e da educação, no Município de Ronda Alta.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1º</w:t>
      </w:r>
      <w:r>
        <w:rPr>
          <w:rFonts w:cs="Arial" w:ascii="Arial" w:hAnsi="Arial"/>
          <w:sz w:val="26"/>
          <w:szCs w:val="26"/>
        </w:rPr>
        <w:t xml:space="preserve"> Receberá a medalha e certificado todo atleta que, representando o nosso município, conquiste títulos regionais, estaduais, brasileiros, sul-brasileiros, sul-americanos, continentais, olímpicos e mundiais, ou o atleta que se classifique de forma honrosa para disputar competições com alto grau de reconhecimento regional, estadual, federal ou internacional. 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2º</w:t>
      </w:r>
      <w:r>
        <w:rPr>
          <w:rFonts w:cs="Arial" w:ascii="Arial" w:hAnsi="Arial"/>
          <w:sz w:val="26"/>
          <w:szCs w:val="26"/>
        </w:rPr>
        <w:t xml:space="preserve"> Receberá tal honraria o atleta que alcançar as posições de primeiro, segundo ou terceiro lugar, ou mesmo que não alcance o pódio, àqueles que diante de reconhecido e honorável esforço seguiram em etapas mais avançadas das competições.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3º</w:t>
      </w:r>
      <w:r>
        <w:rPr>
          <w:rFonts w:cs="Arial" w:ascii="Arial" w:hAnsi="Arial"/>
          <w:sz w:val="26"/>
          <w:szCs w:val="26"/>
        </w:rPr>
        <w:t xml:space="preserve"> Toda entidade, clube e associação esportiva rondaltense, através de seu Presidente, receberá a medalha e certificado pelo incentivo ao cidadão rondaltense nas conquistas esportivas previstas no § 1º.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Art. 2°</w:t>
      </w:r>
      <w:r>
        <w:rPr>
          <w:rFonts w:cs="Arial" w:ascii="Arial" w:hAnsi="Arial"/>
          <w:sz w:val="26"/>
          <w:szCs w:val="26"/>
        </w:rPr>
        <w:t xml:space="preserve"> Fica instituída a "Medalha de Honra ao Mérito Educacional", no âmbito da Câmara Municipal de Ronda Alta, a ser concedida a todo(a) aluno(a) ou escola deste Município, que tenha o mérito reconhecido em títulos educacionais.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1º</w:t>
      </w:r>
      <w:r>
        <w:rPr>
          <w:rFonts w:cs="Arial" w:ascii="Arial" w:hAnsi="Arial"/>
          <w:sz w:val="26"/>
          <w:szCs w:val="26"/>
        </w:rPr>
        <w:t xml:space="preserve"> Receberá a medalha e certificado todo(a) aluno(a) que estude em es</w:t>
      </w:r>
      <w:r>
        <w:rPr>
          <w:rFonts w:cs="Arial" w:ascii="Arial" w:hAnsi="Arial"/>
          <w:sz w:val="26"/>
          <w:szCs w:val="26"/>
          <w:shd w:fill="auto" w:val="clear"/>
        </w:rPr>
        <w:t xml:space="preserve">colas deste Município e que conquiste títulos estaduais, brasileiros, sul-brasileiros, sul-americanos, continentes e mundiais na área da educação ou o estudante que se classifique de forma honrosa para disputar competições com alto grau de reconhecimento regional, estadual, federal ou internacional. 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2º</w:t>
      </w:r>
      <w:r>
        <w:rPr>
          <w:rFonts w:cs="Arial" w:ascii="Arial" w:hAnsi="Arial"/>
          <w:sz w:val="26"/>
          <w:szCs w:val="26"/>
        </w:rPr>
        <w:t xml:space="preserve"> Receberão a medalha e certificado as escolas municipais ou estaduais do município de Ronda Alta Por meio de seu Diretor(a) e professor(a) orientador(a) (se houver), pelo incentivo ao aluno na prática destas atividades escolares.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Art. 3º</w:t>
      </w:r>
      <w:r>
        <w:rPr>
          <w:rFonts w:cs="Arial" w:ascii="Arial" w:hAnsi="Arial"/>
          <w:sz w:val="26"/>
          <w:szCs w:val="26"/>
        </w:rPr>
        <w:t xml:space="preserve"> As medalhas ora instituídas serão compostas na forma do brasão do Município de Ronda Alta, medindo 9 cm (nove centímetros) na sua altura por 7 cm (sete centímetros) de largura, tendo em sua frente o brasão na cor de ouro envelhecido. 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1º</w:t>
      </w:r>
      <w:r>
        <w:rPr>
          <w:rFonts w:cs="Arial" w:ascii="Arial" w:hAnsi="Arial"/>
          <w:sz w:val="26"/>
          <w:szCs w:val="26"/>
        </w:rPr>
        <w:t xml:space="preserve"> A medalha pende de uma fita de cetim nas cores amarela, verde e vermelha com 30 mm (trinta milímetros) de largura e 55 mm (cinquenta e cinco milímetros) de diâmetro.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2º</w:t>
      </w:r>
      <w:r>
        <w:rPr>
          <w:rFonts w:cs="Arial" w:ascii="Arial" w:hAnsi="Arial"/>
          <w:sz w:val="26"/>
          <w:szCs w:val="26"/>
        </w:rPr>
        <w:t xml:space="preserve"> No certificado deverá constar o título conquistado, nome do atleta/aluno, entidade ou escola, se for o caso. 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Art. 4º</w:t>
      </w:r>
      <w:r>
        <w:rPr>
          <w:rFonts w:cs="Arial" w:ascii="Arial" w:hAnsi="Arial"/>
          <w:sz w:val="26"/>
          <w:szCs w:val="26"/>
        </w:rPr>
        <w:t xml:space="preserve"> A medalha será outorgada por Resolução da Câmara Municipal de Ronda Alta, por iniciativa da Comissão de Educação, Saúde, Ação Social e Meio Ambiente ou da Mesa Diretora, ou por meio de deliberação em plenário, para fins de consolidação dos homenageados.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Art. 5º</w:t>
      </w:r>
      <w:r>
        <w:rPr>
          <w:rFonts w:cs="Arial" w:ascii="Arial" w:hAnsi="Arial"/>
          <w:sz w:val="26"/>
          <w:szCs w:val="26"/>
        </w:rPr>
        <w:t xml:space="preserve"> O atleta ou educando, através da entidade organizacional dos jogos, deverá apresentar ofício e imagens comprovando sua conquista para avaliação da Comissão de Educação, Saúde, Ação Social e Meio Ambiente, além dos demais documentos elencados nessa resolução. </w:t>
      </w:r>
    </w:p>
    <w:p>
      <w:pPr>
        <w:pStyle w:val="Normal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1º</w:t>
      </w:r>
      <w:r>
        <w:rPr>
          <w:rFonts w:cs="Arial" w:ascii="Arial" w:hAnsi="Arial"/>
          <w:sz w:val="26"/>
          <w:szCs w:val="26"/>
        </w:rPr>
        <w:t xml:space="preserve"> Documentos pessoais do atleta ou educando que deverão ser apresentados: Certidão de Nascimento, CPF, Registro de Identificação (RG), Comprovante de Residência.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§ 2º</w:t>
      </w:r>
      <w:r>
        <w:rPr>
          <w:rFonts w:cs="Arial" w:ascii="Arial" w:hAnsi="Arial"/>
          <w:sz w:val="26"/>
          <w:szCs w:val="26"/>
        </w:rPr>
        <w:t xml:space="preserve"> Documentos das Entidades, Clubes ou Escolas que deverão ser apresentados: CNPJ, Registro de Identificação do Responsável, Presidente ou Diretor e Comprovante de Endereço da Instituição. </w:t>
        <w:tab/>
      </w:r>
    </w:p>
    <w:p>
      <w:pPr>
        <w:pStyle w:val="Normal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  <w:vertAlign w:val="subscript"/>
        </w:rPr>
      </w:pPr>
      <w:r>
        <w:rPr>
          <w:rFonts w:cs="Arial" w:ascii="Arial" w:hAnsi="Arial"/>
          <w:b/>
          <w:bCs/>
          <w:sz w:val="26"/>
          <w:szCs w:val="26"/>
        </w:rPr>
        <w:t>§ 3º</w:t>
      </w:r>
      <w:r>
        <w:rPr>
          <w:rFonts w:cs="Arial" w:ascii="Arial" w:hAnsi="Arial"/>
          <w:sz w:val="26"/>
          <w:szCs w:val="26"/>
        </w:rPr>
        <w:t xml:space="preserve"> Dos Diretores/professores orientadores, os documentos que comprovam o vínculo com a escola, e, se houver, com o projeto que desencadeou no desempenho no Educando/Atleta.</w:t>
        <w:tab/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Art°. 6º</w:t>
      </w:r>
      <w:r>
        <w:rPr>
          <w:rFonts w:cs="Arial" w:ascii="Arial" w:hAnsi="Arial"/>
          <w:sz w:val="26"/>
          <w:szCs w:val="26"/>
        </w:rPr>
        <w:t xml:space="preserve"> A entrega das medalhas deverá ocorrer em sessão solene no mês de dezembro de cada ano, em data a ser agendada pela Mesa Diretora da Câmara Municipal de Ronda Alta.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Art. 7º</w:t>
      </w:r>
      <w:r>
        <w:rPr>
          <w:rFonts w:cs="Arial" w:ascii="Arial" w:hAnsi="Arial"/>
          <w:sz w:val="26"/>
          <w:szCs w:val="26"/>
        </w:rPr>
        <w:t xml:space="preserve"> Esta Resolução entra em vigor na data de sua publicação.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Gabinete da Presidência da </w:t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Câmara Municipal de Ronda Alta, 12 de Agosto de 2022.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rpodotexto"/>
        <w:ind w:left="2832" w:firstLine="3"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Corpodotexto"/>
        <w:ind w:left="2832" w:firstLine="3"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Vereador JULIANO RUBENS PEREGO </w:t>
      </w:r>
    </w:p>
    <w:p>
      <w:pPr>
        <w:pStyle w:val="Corpodotexto"/>
        <w:ind w:left="2832" w:firstLine="3"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Presidente </w:t>
      </w:r>
    </w:p>
    <w:p>
      <w:pPr>
        <w:pStyle w:val="Normal"/>
        <w:jc w:val="righ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Justificativa:</w:t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O presente projeto de lei visa instituir a Medalha de Honra ao Mérito Desportivo e Educacional no âmbito da Câmara Municipal de Ronda Alta e dá outras providências. 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A presente homenagem visa valorizar esportistas, estudantes e incentivadores do município, com a Medalha e certificado, a serem concedidos anualmente, em reconhecimento à relevância de serviços prestados em prol do esporte e da educação, na cidade de Ronda Alta. 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Se buscarmos uma contextualização histórica, desde a Grécia Antiga os jogos eram uma forma de integração social. Nesse período o ano da Era grega era contado em jogos, as Olimpíadas, que se realizavam há cada quatro anos, tal a importância atribuída. Isso porque os gregos entenderam que era melhor sobrepujar o seu rival que guerrear com ele, pois os jogos, a competição e o treinamento os faziam fortes.</w:t>
      </w:r>
    </w:p>
    <w:p>
      <w:pPr>
        <w:pStyle w:val="NormalWeb"/>
        <w:spacing w:lineRule="auto" w:line="360" w:beforeAutospacing="0" w:before="0" w:afterAutospacing="0" w:after="225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Desde a antiguidade o desporto é uma das melhores formas alívio dos problemas sociais, econômicos e de saúde. Para além disso, a prática desportiva é uma importante forma de transmissão de valores como a disciplina, o respeito e o mérito, base de qualquer sociedade evoluída.</w:t>
      </w:r>
    </w:p>
    <w:p>
      <w:pPr>
        <w:pStyle w:val="NormalWeb"/>
        <w:spacing w:lineRule="auto" w:line="360" w:beforeAutospacing="0" w:before="0" w:afterAutospacing="0" w:after="225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Além do prazer de competir, o atleta que se destaca serve de espelho para as novas gerações que os tem como referência esportiva ou educacional.</w:t>
      </w:r>
    </w:p>
    <w:p>
      <w:pPr>
        <w:pStyle w:val="NormalWeb"/>
        <w:spacing w:lineRule="auto" w:line="360" w:beforeAutospacing="0" w:before="0" w:afterAutospacing="0" w:after="225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Este projeto tem a finalidade de valorizar e incentivar nossos munícipes, entidades e escolas e proporcionar um olhar para novos projetos esportivos e educacionais em nosso Município.  Nossos atletas ou alunos serão valorizados pela dedicação já existente nos clubes e escolas. O esporte e competições escolares geram oportunidades de vida inalcançáveis em um espaço curto de tempo em nosso Município existe um potencial em todas as modalidades esportivas e escolares, basta incentivarmos e proporcionarmos projetos que gerem inclusão daqueles que ainda não se identificaram e fortaleçam os já existentes.</w:t>
      </w:r>
    </w:p>
    <w:p>
      <w:pPr>
        <w:pStyle w:val="NormalWeb"/>
        <w:spacing w:lineRule="auto" w:line="360" w:beforeAutospacing="0" w:before="0" w:afterAutospacing="0" w:after="225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O bom atleta e os bons estudantes serão referências de como podemos alcançar nossos objetivos através de determinação, seriedade, tenacidade e muito suor advindo de trabalho árduo, atributos inerentes aos que conseguem ser campeões no esporte e na vida.</w:t>
      </w:r>
    </w:p>
    <w:p>
      <w:pPr>
        <w:pStyle w:val="NormalWeb"/>
        <w:spacing w:lineRule="auto" w:line="360" w:beforeAutospacing="0" w:before="0" w:afterAutospacing="0" w:after="225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Para tanto, contamos com o apoio dos nobres pares para aprovação desta importante proposição. 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76"/>
        <w:ind w:firstLine="107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pacing w:lineRule="auto" w:line="276"/>
        <w:ind w:firstLine="107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Ronda Alta – RS, 12 de agosto de 2022.</w:t>
      </w:r>
    </w:p>
    <w:p>
      <w:pPr>
        <w:pStyle w:val="Normal"/>
        <w:spacing w:lineRule="auto" w:line="276"/>
        <w:ind w:firstLine="107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pacing w:lineRule="auto" w:line="276"/>
        <w:ind w:firstLine="107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pacing w:lineRule="auto" w:line="276"/>
        <w:ind w:firstLine="107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pacing w:lineRule="auto" w:line="276"/>
        <w:ind w:firstLine="107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pacing w:lineRule="auto" w:line="276"/>
        <w:ind w:firstLine="107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76"/>
        <w:ind w:firstLine="1077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Juliano Rubens Perego</w:t>
      </w:r>
    </w:p>
    <w:p>
      <w:pPr>
        <w:pStyle w:val="Normal"/>
        <w:spacing w:lineRule="auto" w:line="276"/>
        <w:ind w:firstLine="1077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240" w:after="0"/>
      <w:jc w:val="center"/>
      <w:rPr/>
    </w:pPr>
    <w:r>
      <w:rPr/>
      <w:t>Av. Presidente Vargas nº 1184 – Centro – CEP – 99.670-000 – Fone:- (0xx54)3364-1085</w:t>
    </w:r>
  </w:p>
  <w:p>
    <w:pPr>
      <w:pStyle w:val="Rodap"/>
      <w:jc w:val="center"/>
      <w:rPr>
        <w:lang w:val="en-US"/>
      </w:rPr>
    </w:pPr>
    <w:r>
      <w:rPr>
        <w:lang w:val="en-US"/>
      </w:rPr>
      <w:t>Email: camara@rondaalta.rs.gov.br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imes New Roman" w:hAnsi="Times New Roman" w:cs="Times New Roman"/>
        <w:sz w:val="28"/>
        <w:szCs w:val="28"/>
      </w:rPr>
    </w:pPr>
    <w:r>
      <w:drawing>
        <wp:anchor behindDoc="0" distT="0" distB="0" distL="114300" distR="114300" simplePos="0" locked="0" layoutInCell="0" allowOverlap="1" relativeHeight="6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110"/>
          <wp:effectExtent l="0" t="0" r="0" b="0"/>
          <wp:wrapTight wrapText="bothSides">
            <wp:wrapPolygon edited="0">
              <wp:start x="-275" y="0"/>
              <wp:lineTo x="-275" y="21003"/>
              <wp:lineTo x="20620" y="21003"/>
              <wp:lineTo x="20620" y="0"/>
              <wp:lineTo x="-275" y="0"/>
            </wp:wrapPolygon>
          </wp:wrapTight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8"/>
        <w:szCs w:val="28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t>Câmara Municipal de Vereadores Normando Baldissarella</w:t>
    </w:r>
  </w:p>
  <w:p>
    <w:pPr>
      <w:pStyle w:val="Cabealho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t>Ronda Alta - RS</w:t>
    </w:r>
  </w:p>
  <w:p>
    <w:pPr>
      <w:pStyle w:val="Cabealho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7d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4648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64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46488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4f7db6"/>
    <w:rPr>
      <w:rFonts w:ascii="Arial" w:hAnsi="Arial" w:eastAsia="Times New Roman" w:cs="Arial"/>
      <w:sz w:val="24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4f7db6"/>
    <w:rPr>
      <w:rFonts w:ascii="Arial" w:hAnsi="Arial" w:eastAsia="Times New Roman" w:cs="Arial"/>
      <w:b/>
      <w:b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46488"/>
    <w:pPr/>
    <w:rPr>
      <w:rFonts w:ascii="Tahoma" w:hAnsi="Tahoma" w:cs="Tahoma"/>
      <w:sz w:val="16"/>
      <w:szCs w:val="16"/>
    </w:rPr>
  </w:style>
  <w:style w:type="paragraph" w:styleId="Corpodotextorecuado">
    <w:name w:val="Body Text Indent"/>
    <w:basedOn w:val="Normal"/>
    <w:link w:val="RecuodecorpodetextoChar"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NormalWeb">
    <w:name w:val="Normal (Web)"/>
    <w:basedOn w:val="Normal"/>
    <w:uiPriority w:val="99"/>
    <w:unhideWhenUsed/>
    <w:qFormat/>
    <w:rsid w:val="00ab2f59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A7D8E-BA90-4D8E-A1D4-69A1223B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LibreOffice/7.1.2.2$Windows_X86_64 LibreOffice_project/8a45595d069ef5570103caea1b71cc9d82b2aae4</Application>
  <AppVersion>15.0000</AppVersion>
  <Pages>5</Pages>
  <Words>1071</Words>
  <Characters>5801</Characters>
  <CharactersWithSpaces>6875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2022-08-16T18:08:00Z</dcterms:created>
  <dc:creator>CPD</dc:creator>
  <dc:description/>
  <dc:language>pt-BR</dc:language>
  <cp:lastModifiedBy/>
  <cp:lastPrinted>2022-07-18T15:31:00Z</cp:lastPrinted>
  <dcterms:modified xsi:type="dcterms:W3CDTF">2022-08-30T13:35:59Z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